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FPYienz/R+98wojc2ZShMp==&#10;" textCheckSum="" ver="1">
  <a:bounds l="0" t="1" r="31" b="293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2" name="Cornice1"/>
        <wps:cNvSpPr/>
        <wps:spPr>
          <a:xfrm>
            <a:off x="0" y="0"/>
            <a:ext cx="19080" cy="184680"/>
          </a:xfrm>
          <a:prstGeom prst="rect">
            <a:avLst/>
          </a:prstGeom>
          <a:noFill/>
          <a:ln>
            <a:noFill/>
          </a:ln>
        </wps:spPr>
        <wps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/>
        </wps:style>
        <wps:txbx/>
        <wps:bodyPr lIns="0" tIns="0" rIns="0" bIns="0">
          <a:spAutoFit/>
        </wps:bodyPr>
      </wps:wsp>
    </a:graphicData>
  </a:graphic>
</wp:e2oholder>
</file>